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Design and Analysis of a Small-Scale Solar PV Power System</w:t>
      </w:r>
    </w:p>
    <w:p>
      <w:pPr>
        <w:pStyle w:val="Heading1"/>
      </w:pPr>
      <w:r>
        <w:t>1. Scope</w:t>
      </w:r>
    </w:p>
    <w:p>
      <w:r>
        <w:t>Design a solar PV system for a building including:</w:t>
      </w:r>
    </w:p>
    <w:p>
      <w:pPr>
        <w:pStyle w:val="ListBullet"/>
      </w:pPr>
      <w:r>
        <w:t>• Load estimation</w:t>
      </w:r>
    </w:p>
    <w:p>
      <w:pPr>
        <w:pStyle w:val="ListBullet"/>
      </w:pPr>
      <w:r>
        <w:t>• Panel sizing</w:t>
      </w:r>
    </w:p>
    <w:p>
      <w:pPr>
        <w:pStyle w:val="ListBullet"/>
      </w:pPr>
      <w:r>
        <w:t>• Inverter selection</w:t>
      </w:r>
    </w:p>
    <w:p>
      <w:pPr>
        <w:pStyle w:val="ListBullet"/>
      </w:pPr>
      <w:r>
        <w:t>• Battery sizing</w:t>
      </w:r>
    </w:p>
    <w:p>
      <w:pPr>
        <w:pStyle w:val="Heading1"/>
      </w:pPr>
      <w:r>
        <w:t>2. Presentation Content</w:t>
      </w:r>
    </w:p>
    <w:p>
      <w:pPr>
        <w:pStyle w:val="Heading2"/>
      </w:pPr>
      <w:r>
        <w:t>2.1 Solar Resource Assessment</w:t>
      </w:r>
    </w:p>
    <w:p>
      <w:r>
        <w:t>• Location and climate analysis</w:t>
      </w:r>
    </w:p>
    <w:p>
      <w:r>
        <w:t>• Average solar irradiance (kWh/m²/day)</w:t>
      </w:r>
    </w:p>
    <w:p>
      <w:r>
        <w:t>• Peak sun hours (PSH)</w:t>
      </w:r>
    </w:p>
    <w:p>
      <w:r>
        <w:t>• Shading analysis</w:t>
      </w:r>
    </w:p>
    <w:p>
      <w:r>
        <w:t>• Seasonal variations</w:t>
      </w:r>
    </w:p>
    <w:p>
      <w:pPr>
        <w:pStyle w:val="Heading2"/>
      </w:pPr>
      <w:r>
        <w:t>2.2 System Sizing Calculations</w:t>
      </w:r>
    </w:p>
    <w:p>
      <w:r>
        <w:t>• Daily energy requirement (kWh/day)</w:t>
      </w:r>
    </w:p>
    <w:p>
      <w:r>
        <w:t>• PV array sizing (number of panels)</w:t>
      </w:r>
    </w:p>
    <w:p>
      <w:r>
        <w:t>• Battery capacity calculation (kWh)</w:t>
      </w:r>
    </w:p>
    <w:p>
      <w:r>
        <w:t>• Inverter sizing (kW)</w:t>
      </w:r>
    </w:p>
    <w:p>
      <w:r>
        <w:t>• System efficiency considerations</w:t>
      </w:r>
    </w:p>
    <w:p>
      <w:pPr>
        <w:pStyle w:val="Heading2"/>
      </w:pPr>
      <w:r>
        <w:t>2.3 Block Diagram of PV System</w:t>
      </w:r>
    </w:p>
    <w:p>
      <w:r>
        <w:t>Solar Panels → DC Disconnect → Inverter → AC Load</w:t>
      </w:r>
    </w:p>
    <w:p>
      <w:r>
        <w:t xml:space="preserve">                    ↓</w:t>
      </w:r>
    </w:p>
    <w:p>
      <w:r>
        <w:t xml:space="preserve">              Battery Bank → Charge Controller</w:t>
      </w:r>
    </w:p>
    <w:p>
      <w:pPr>
        <w:pStyle w:val="Heading2"/>
      </w:pPr>
      <w:r>
        <w:t>2.4 Cost Analysis</w:t>
      </w:r>
    </w:p>
    <w:p>
      <w:r>
        <w:t>Initial Capital Cost (CAPEX):</w:t>
      </w:r>
    </w:p>
    <w:p>
      <w:r>
        <w:t>• PV modules, Inverter, Batteries, Mounting structure, Wiring, Installation labor</w:t>
      </w:r>
    </w:p>
    <w:p>
      <w:r>
        <w:t>Operating costs (OPEX), Payback period, ROI, LCOE</w:t>
      </w:r>
    </w:p>
    <w:p>
      <w:pPr>
        <w:pStyle w:val="Heading1"/>
      </w:pPr>
      <w:r>
        <w:t>3. Term Paper Structure</w:t>
      </w:r>
    </w:p>
    <w:p>
      <w:pPr>
        <w:pStyle w:val="Heading2"/>
      </w:pPr>
      <w:r>
        <w:t>3.1 Introduction to Solar Energy</w:t>
      </w:r>
    </w:p>
    <w:p>
      <w:r>
        <w:t>• Global solar energy potential</w:t>
      </w:r>
    </w:p>
    <w:p>
      <w:r>
        <w:t>• Benefits of solar PV systems</w:t>
      </w:r>
    </w:p>
    <w:p>
      <w:r>
        <w:t>• Environmental impact</w:t>
      </w:r>
    </w:p>
    <w:p>
      <w:r>
        <w:t>• Project objectives</w:t>
      </w:r>
    </w:p>
    <w:p>
      <w:pPr>
        <w:pStyle w:val="Heading2"/>
      </w:pPr>
      <w:r>
        <w:t>3.2 Load Estimation</w:t>
      </w:r>
    </w:p>
    <w:p>
      <w:r>
        <w:t>• Building type and characteristics</w:t>
      </w:r>
    </w:p>
    <w:p>
      <w:r>
        <w:t>• Appliance inventory</w:t>
      </w:r>
    </w:p>
    <w:p>
      <w:r>
        <w:t>• Daily load profile, Peak load calculation</w:t>
      </w:r>
    </w:p>
    <w:p>
      <w:r>
        <w:t>Key Equations:</w:t>
      </w:r>
    </w:p>
    <w:p>
      <w:r>
        <w:t>• Total Daily Load (kWh) = Σ (Appliance Power × Hours of Use)</w:t>
      </w:r>
    </w:p>
    <w:p>
      <w:r>
        <w:t>• Peak Load (W) = Sum of all simultaneous loads</w:t>
      </w:r>
    </w:p>
    <w:p>
      <w:pPr>
        <w:pStyle w:val="Heading2"/>
      </w:pPr>
      <w:r>
        <w:t>3.3 System Design Equations</w:t>
      </w:r>
    </w:p>
    <w:p>
      <w:r>
        <w:t>Panel Sizing:</w:t>
      </w:r>
    </w:p>
    <w:p>
      <w:r>
        <w:t>Number of Panels = Daily Energy Requirement / (Panel Output × PSH × System Efficiency)</w:t>
      </w:r>
    </w:p>
    <w:p>
      <w:r>
        <w:t>Battery Sizing:</w:t>
      </w:r>
    </w:p>
    <w:p>
      <w:r>
        <w:t>Battery Capacity (Ah) = (Daily Load × Days of Autonomy) / (DoD × Battery Voltage)</w:t>
      </w:r>
    </w:p>
    <w:p>
      <w:r>
        <w:t>Inverter Sizing:</w:t>
      </w:r>
    </w:p>
    <w:p>
      <w:r>
        <w:t>Inverter Size (W) = Peak Load × Safety Factor (1.25)</w:t>
      </w:r>
    </w:p>
    <w:p>
      <w:pPr>
        <w:pStyle w:val="Heading2"/>
      </w:pPr>
      <w:r>
        <w:t>3.4 Component Selection</w:t>
      </w:r>
    </w:p>
    <w:p>
      <w:r>
        <w:t>• PV module specifications</w:t>
      </w:r>
    </w:p>
    <w:p>
      <w:r>
        <w:t>• Inverter type (string vs. microinverter)</w:t>
      </w:r>
    </w:p>
    <w:p>
      <w:r>
        <w:t>• Battery technology (Li-ion vs. Lead-acid)</w:t>
      </w:r>
    </w:p>
    <w:p>
      <w:pPr>
        <w:pStyle w:val="Heading2"/>
      </w:pPr>
      <w:r>
        <w:t>3.5 Economic Analysis</w:t>
      </w:r>
    </w:p>
    <w:p>
      <w:r>
        <w:t>• Total system cost</w:t>
      </w:r>
    </w:p>
    <w:p>
      <w:r>
        <w:t>• Annual savings calculation</w:t>
      </w:r>
    </w:p>
    <w:p>
      <w:r>
        <w:t>• Payback period = Total Cost / Annual Savings</w:t>
      </w:r>
    </w:p>
    <w:p>
      <w:r>
        <w:t>• LCOE = (Total Lifetime Cost) / (Total Energy Produced)</w:t>
      </w:r>
    </w:p>
    <w:p>
      <w:pPr>
        <w:pStyle w:val="Heading2"/>
      </w:pPr>
      <w:r>
        <w:t>3.6 Conclusion and Recommendations</w:t>
      </w:r>
    </w:p>
    <w:p>
      <w:r>
        <w:t>• System performance summary</w:t>
      </w:r>
    </w:p>
    <w:p>
      <w:r>
        <w:t>• Environmental benefits</w:t>
      </w:r>
    </w:p>
    <w:p>
      <w:r>
        <w:t>• Recommendations for optimization</w:t>
      </w:r>
    </w:p>
    <w:p>
      <w:pPr>
        <w:pStyle w:val="Heading1"/>
      </w:pPr>
      <w:r>
        <w:t>Sample Data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Parameter</w:t>
            </w:r>
          </w:p>
        </w:tc>
        <w:tc>
          <w:tcPr>
            <w:tcW w:type="dxa" w:w="4320"/>
          </w:tcPr>
          <w:p>
            <w:r>
              <w:t>Example Value</w:t>
            </w:r>
          </w:p>
        </w:tc>
      </w:tr>
      <w:tr>
        <w:tc>
          <w:tcPr>
            <w:tcW w:type="dxa" w:w="4320"/>
          </w:tcPr>
          <w:p>
            <w:r>
              <w:t>Building Type</w:t>
            </w:r>
          </w:p>
        </w:tc>
        <w:tc>
          <w:tcPr>
            <w:tcW w:type="dxa" w:w="4320"/>
          </w:tcPr>
          <w:p>
            <w:r>
              <w:t>Residential</w:t>
            </w:r>
          </w:p>
        </w:tc>
      </w:tr>
      <w:tr>
        <w:tc>
          <w:tcPr>
            <w:tcW w:type="dxa" w:w="4320"/>
          </w:tcPr>
          <w:p>
            <w:r>
              <w:t>Daily Load</w:t>
            </w:r>
          </w:p>
        </w:tc>
        <w:tc>
          <w:tcPr>
            <w:tcW w:type="dxa" w:w="4320"/>
          </w:tcPr>
          <w:p>
            <w:r>
              <w:t>10 kWh</w:t>
            </w:r>
          </w:p>
        </w:tc>
      </w:tr>
      <w:tr>
        <w:tc>
          <w:tcPr>
            <w:tcW w:type="dxa" w:w="4320"/>
          </w:tcPr>
          <w:p>
            <w:r>
              <w:t>Peak Load</w:t>
            </w:r>
          </w:p>
        </w:tc>
        <w:tc>
          <w:tcPr>
            <w:tcW w:type="dxa" w:w="4320"/>
          </w:tcPr>
          <w:p>
            <w:r>
              <w:t>2 kW</w:t>
            </w:r>
          </w:p>
        </w:tc>
      </w:tr>
      <w:tr>
        <w:tc>
          <w:tcPr>
            <w:tcW w:type="dxa" w:w="4320"/>
          </w:tcPr>
          <w:p>
            <w:r>
              <w:t>Location</w:t>
            </w:r>
          </w:p>
        </w:tc>
        <w:tc>
          <w:tcPr>
            <w:tcW w:type="dxa" w:w="4320"/>
          </w:tcPr>
          <w:p>
            <w:r>
              <w:t>London, UK</w:t>
            </w:r>
          </w:p>
        </w:tc>
      </w:tr>
      <w:tr>
        <w:tc>
          <w:tcPr>
            <w:tcW w:type="dxa" w:w="4320"/>
          </w:tcPr>
          <w:p>
            <w:r>
              <w:t>Average PSH</w:t>
            </w:r>
          </w:p>
        </w:tc>
        <w:tc>
          <w:tcPr>
            <w:tcW w:type="dxa" w:w="4320"/>
          </w:tcPr>
          <w:p>
            <w:r>
              <w:t>3.5 hours</w:t>
            </w:r>
          </w:p>
        </w:tc>
      </w:tr>
      <w:tr>
        <w:tc>
          <w:tcPr>
            <w:tcW w:type="dxa" w:w="4320"/>
          </w:tcPr>
          <w:p>
            <w:r>
              <w:t>System Efficiency</w:t>
            </w:r>
          </w:p>
        </w:tc>
        <w:tc>
          <w:tcPr>
            <w:tcW w:type="dxa" w:w="4320"/>
          </w:tcPr>
          <w:p>
            <w:r>
              <w:t>80%</w:t>
            </w:r>
          </w:p>
        </w:tc>
      </w:tr>
      <w:tr>
        <w:tc>
          <w:tcPr>
            <w:tcW w:type="dxa" w:w="4320"/>
          </w:tcPr>
          <w:p>
            <w:r>
              <w:t>Days of Autonomy</w:t>
            </w:r>
          </w:p>
        </w:tc>
        <w:tc>
          <w:tcPr>
            <w:tcW w:type="dxa" w:w="4320"/>
          </w:tcPr>
          <w:p>
            <w:r>
              <w:t>1 day</w:t>
            </w:r>
          </w:p>
        </w:tc>
      </w:tr>
      <w:tr>
        <w:tc>
          <w:tcPr>
            <w:tcW w:type="dxa" w:w="4320"/>
          </w:tcPr>
          <w:p>
            <w:r>
              <w:t>Battery DoD</w:t>
            </w:r>
          </w:p>
        </w:tc>
        <w:tc>
          <w:tcPr>
            <w:tcW w:type="dxa" w:w="4320"/>
          </w:tcPr>
          <w:p>
            <w:r>
              <w:t>50%</w:t>
            </w:r>
          </w:p>
        </w:tc>
      </w:tr>
    </w:tbl>
    <w:p>
      <w:pPr>
        <w:pStyle w:val="Heading1"/>
      </w:pPr>
      <w:r>
        <w:t>Key Formulas Quick Reference</w:t>
      </w:r>
    </w:p>
    <w:p>
      <w:r>
        <w:t>Daily Energy (kWh) = Σ(Power_i × Hours_i)</w:t>
      </w:r>
    </w:p>
    <w:p>
      <w:r>
        <w:t>Panel Count = Daily Load / (Panel_W × PSH × η_sys)</w:t>
      </w:r>
    </w:p>
    <w:p>
      <w:r>
        <w:t>Battery Ah = (Daily Load × Autonomy) / (DoD × Voltage)</w:t>
      </w:r>
    </w:p>
    <w:p>
      <w:r>
        <w:t>Inverter = Peak Load × 1.25</w:t>
      </w:r>
    </w:p>
    <w:p>
      <w:r>
        <w:t>Payback (years) = Total Cost / Annual Savings</w:t>
      </w:r>
    </w:p>
    <w:p>
      <w:r>
        <w:t>LCOE = (CAPEX + OPEX × n) / (Annual Production × n)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